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3155B" w:rsidRDefault="0013155B" w:rsidP="0013155B">
      <w:pPr>
        <w:pStyle w:val="Default"/>
        <w:rPr>
          <w:rFonts w:ascii="Arial" w:hAnsi="Arial" w:cs="Arial"/>
          <w:b/>
          <w:bCs/>
          <w:sz w:val="28"/>
          <w:szCs w:val="28"/>
        </w:rPr>
      </w:pPr>
      <w:r>
        <w:rPr>
          <w:rFonts w:ascii="Arial" w:hAnsi="Arial" w:cs="Arial"/>
          <w:b/>
          <w:bCs/>
          <w:sz w:val="28"/>
          <w:szCs w:val="28"/>
        </w:rPr>
        <w:t xml:space="preserve">Gateshead Carers </w:t>
      </w:r>
    </w:p>
    <w:p w:rsidR="0013155B" w:rsidRDefault="0013155B" w:rsidP="0013155B">
      <w:pPr>
        <w:pStyle w:val="Default"/>
        <w:rPr>
          <w:rFonts w:ascii="Arial" w:hAnsi="Arial" w:cs="Arial"/>
        </w:rPr>
      </w:pPr>
      <w:r>
        <w:rPr>
          <w:rFonts w:ascii="Arial" w:hAnsi="Arial" w:cs="Arial"/>
        </w:rPr>
        <w:t xml:space="preserve">Website: </w:t>
      </w:r>
      <w:hyperlink r:id="rId4" w:history="1">
        <w:r>
          <w:rPr>
            <w:rStyle w:val="Hyperlink"/>
            <w:rFonts w:cs="Arial"/>
            <w:color w:val="000000"/>
          </w:rPr>
          <w:t>https://www.gatesheadcarers.com/</w:t>
        </w:r>
      </w:hyperlink>
      <w:r>
        <w:rPr>
          <w:rFonts w:ascii="Arial" w:hAnsi="Arial" w:cs="Arial"/>
        </w:rPr>
        <w:t xml:space="preserve">  </w:t>
      </w:r>
    </w:p>
    <w:p w:rsidR="0013155B" w:rsidRDefault="0013155B" w:rsidP="0013155B">
      <w:pPr>
        <w:pStyle w:val="Default"/>
        <w:rPr>
          <w:rFonts w:ascii="Arial" w:hAnsi="Arial" w:cs="Arial"/>
        </w:rPr>
      </w:pPr>
      <w:r>
        <w:rPr>
          <w:rFonts w:ascii="Arial" w:hAnsi="Arial" w:cs="Arial"/>
        </w:rPr>
        <w:t>Tel: 0191 4900121</w:t>
      </w:r>
    </w:p>
    <w:p w:rsidR="0013155B" w:rsidRDefault="0013155B" w:rsidP="0013155B">
      <w:pPr>
        <w:pStyle w:val="Default"/>
        <w:rPr>
          <w:rFonts w:ascii="Arial" w:hAnsi="Arial" w:cs="Arial"/>
        </w:rPr>
      </w:pPr>
      <w:r>
        <w:rPr>
          <w:rFonts w:ascii="Arial" w:hAnsi="Arial" w:cs="Arial"/>
        </w:rPr>
        <w:t xml:space="preserve">Email: </w:t>
      </w:r>
      <w:hyperlink r:id="rId5" w:history="1">
        <w:r>
          <w:rPr>
            <w:rStyle w:val="Hyperlink"/>
            <w:rFonts w:cs="Arial"/>
            <w:color w:val="000000"/>
          </w:rPr>
          <w:t>enquiries@gatesheadcarers.com</w:t>
        </w:r>
      </w:hyperlink>
    </w:p>
    <w:p w:rsidR="0013155B" w:rsidRDefault="0013155B" w:rsidP="0013155B">
      <w:pPr>
        <w:pStyle w:val="Default"/>
        <w:rPr>
          <w:rFonts w:ascii="Arial" w:hAnsi="Arial" w:cs="Arial"/>
        </w:rPr>
      </w:pPr>
    </w:p>
    <w:p w:rsidR="0013155B" w:rsidRDefault="0013155B" w:rsidP="0013155B">
      <w:pPr>
        <w:pStyle w:val="Default"/>
        <w:rPr>
          <w:rFonts w:ascii="Arial" w:hAnsi="Arial" w:cs="Arial"/>
          <w:b/>
          <w:bCs/>
          <w:sz w:val="28"/>
          <w:szCs w:val="28"/>
        </w:rPr>
      </w:pPr>
      <w:r>
        <w:rPr>
          <w:rFonts w:ascii="Arial" w:hAnsi="Arial" w:cs="Arial"/>
          <w:b/>
          <w:bCs/>
          <w:sz w:val="28"/>
          <w:szCs w:val="28"/>
        </w:rPr>
        <w:t>Gateshead Council</w:t>
      </w:r>
    </w:p>
    <w:p w:rsidR="0013155B" w:rsidRDefault="0013155B" w:rsidP="0013155B">
      <w:pPr>
        <w:pStyle w:val="Default"/>
        <w:rPr>
          <w:rFonts w:ascii="Arial" w:hAnsi="Arial" w:cs="Arial"/>
        </w:rPr>
      </w:pPr>
      <w:r>
        <w:rPr>
          <w:rFonts w:ascii="Arial" w:hAnsi="Arial" w:cs="Arial"/>
        </w:rPr>
        <w:t xml:space="preserve">Website: </w:t>
      </w:r>
      <w:hyperlink r:id="rId6" w:history="1">
        <w:r>
          <w:rPr>
            <w:rStyle w:val="Hyperlink"/>
            <w:rFonts w:ascii="Arial" w:hAnsi="Arial" w:cs="Arial"/>
          </w:rPr>
          <w:t>https://www.gateshead.gov.uk/article/3637/Carers</w:t>
        </w:r>
      </w:hyperlink>
    </w:p>
    <w:p w:rsidR="0013155B" w:rsidRDefault="0013155B" w:rsidP="0013155B">
      <w:pPr>
        <w:pStyle w:val="Default"/>
        <w:rPr>
          <w:rFonts w:ascii="Arial" w:hAnsi="Arial" w:cs="Arial"/>
        </w:rPr>
      </w:pPr>
      <w:r>
        <w:rPr>
          <w:rFonts w:ascii="Arial" w:hAnsi="Arial" w:cs="Arial"/>
        </w:rPr>
        <w:t xml:space="preserve">Tel: </w:t>
      </w:r>
      <w:r>
        <w:rPr>
          <w:rFonts w:ascii="Open Sans" w:hAnsi="Open Sans" w:cs="Open Sans"/>
          <w:color w:val="333333"/>
          <w:lang w:val="en"/>
        </w:rPr>
        <w:t>0191 433 3000</w:t>
      </w:r>
    </w:p>
    <w:p w:rsidR="0013155B" w:rsidRDefault="0013155B" w:rsidP="0013155B">
      <w:pPr>
        <w:pStyle w:val="Default"/>
        <w:rPr>
          <w:rFonts w:ascii="Arial" w:hAnsi="Arial" w:cs="Arial"/>
        </w:rPr>
      </w:pPr>
    </w:p>
    <w:p w:rsidR="0013155B" w:rsidRDefault="0013155B" w:rsidP="0013155B">
      <w:pPr>
        <w:pStyle w:val="Default"/>
        <w:rPr>
          <w:rFonts w:ascii="Arial" w:hAnsi="Arial" w:cs="Arial"/>
          <w:sz w:val="28"/>
          <w:szCs w:val="28"/>
        </w:rPr>
      </w:pPr>
      <w:r>
        <w:rPr>
          <w:rFonts w:ascii="Arial" w:hAnsi="Arial" w:cs="Arial"/>
          <w:b/>
          <w:bCs/>
          <w:sz w:val="28"/>
          <w:szCs w:val="28"/>
        </w:rPr>
        <w:t>Carers</w:t>
      </w:r>
      <w:r>
        <w:rPr>
          <w:rFonts w:ascii="Arial" w:hAnsi="Arial" w:cs="Arial"/>
          <w:sz w:val="28"/>
          <w:szCs w:val="28"/>
        </w:rPr>
        <w:t xml:space="preserve"> </w:t>
      </w:r>
      <w:r>
        <w:rPr>
          <w:rFonts w:ascii="Arial" w:hAnsi="Arial" w:cs="Arial"/>
          <w:b/>
          <w:bCs/>
          <w:sz w:val="28"/>
          <w:szCs w:val="28"/>
        </w:rPr>
        <w:t>Trust</w:t>
      </w:r>
    </w:p>
    <w:p w:rsidR="0013155B" w:rsidRDefault="0013155B" w:rsidP="0013155B">
      <w:pPr>
        <w:pStyle w:val="Default"/>
        <w:rPr>
          <w:rFonts w:ascii="Arial" w:hAnsi="Arial" w:cs="Arial"/>
        </w:rPr>
      </w:pPr>
      <w:r>
        <w:rPr>
          <w:rFonts w:ascii="Arial" w:hAnsi="Arial" w:cs="Arial"/>
          <w:color w:val="333333"/>
        </w:rPr>
        <w:t>Carers Trust are a local charity working to improve the lives of carers, enabling them to have a life of their own and sustain their own wellbeing. We provide support, including short breaks, for both adults and children.</w:t>
      </w:r>
    </w:p>
    <w:p w:rsidR="0013155B" w:rsidRDefault="0013155B" w:rsidP="0013155B">
      <w:pPr>
        <w:pStyle w:val="Default"/>
        <w:rPr>
          <w:rFonts w:ascii="Arial" w:hAnsi="Arial" w:cs="Arial"/>
        </w:rPr>
      </w:pPr>
      <w:r>
        <w:rPr>
          <w:rFonts w:ascii="Arial" w:hAnsi="Arial" w:cs="Arial"/>
        </w:rPr>
        <w:t xml:space="preserve">Website: </w:t>
      </w:r>
      <w:hyperlink r:id="rId7" w:history="1">
        <w:r>
          <w:rPr>
            <w:rStyle w:val="Hyperlink"/>
            <w:rFonts w:ascii="Arial" w:hAnsi="Arial" w:cs="Arial"/>
          </w:rPr>
          <w:t>https://www.carerstrusttw.org.uk/</w:t>
        </w:r>
      </w:hyperlink>
    </w:p>
    <w:p w:rsidR="0013155B" w:rsidRDefault="0013155B" w:rsidP="0013155B">
      <w:pPr>
        <w:pStyle w:val="Default"/>
        <w:rPr>
          <w:rFonts w:ascii="Arial" w:hAnsi="Arial" w:cs="Arial"/>
        </w:rPr>
      </w:pPr>
      <w:r>
        <w:rPr>
          <w:rFonts w:ascii="Arial" w:hAnsi="Arial" w:cs="Arial"/>
        </w:rPr>
        <w:t>Tel: 01207 549 780</w:t>
      </w:r>
    </w:p>
    <w:p w:rsidR="0013155B" w:rsidRDefault="0013155B" w:rsidP="0013155B">
      <w:pPr>
        <w:pStyle w:val="Default"/>
        <w:rPr>
          <w:rFonts w:ascii="Arial" w:hAnsi="Arial" w:cs="Arial"/>
        </w:rPr>
      </w:pPr>
      <w:r>
        <w:rPr>
          <w:rFonts w:ascii="Arial" w:hAnsi="Arial" w:cs="Arial"/>
        </w:rPr>
        <w:t xml:space="preserve">Email: </w:t>
      </w:r>
      <w:hyperlink r:id="rId8" w:history="1">
        <w:r>
          <w:rPr>
            <w:rStyle w:val="Hyperlink"/>
            <w:rFonts w:cs="Arial"/>
            <w:color w:val="000000"/>
          </w:rPr>
          <w:t>info@carerstrusttw.org.uk</w:t>
        </w:r>
      </w:hyperlink>
    </w:p>
    <w:p w:rsidR="0013155B" w:rsidRDefault="0013155B" w:rsidP="0013155B">
      <w:pPr>
        <w:pStyle w:val="Default"/>
        <w:rPr>
          <w:rFonts w:ascii="Arial" w:hAnsi="Arial" w:cs="Arial"/>
        </w:rPr>
      </w:pPr>
    </w:p>
    <w:p w:rsidR="0013155B" w:rsidRDefault="0013155B" w:rsidP="0013155B">
      <w:pPr>
        <w:pStyle w:val="Default"/>
        <w:rPr>
          <w:rFonts w:ascii="Arial" w:hAnsi="Arial" w:cs="Arial"/>
          <w:b/>
          <w:bCs/>
          <w:sz w:val="28"/>
          <w:szCs w:val="28"/>
        </w:rPr>
      </w:pPr>
      <w:r>
        <w:rPr>
          <w:rFonts w:ascii="Arial" w:hAnsi="Arial" w:cs="Arial"/>
          <w:b/>
          <w:bCs/>
          <w:sz w:val="28"/>
          <w:szCs w:val="28"/>
        </w:rPr>
        <w:t>Carers UK</w:t>
      </w:r>
    </w:p>
    <w:p w:rsidR="0013155B" w:rsidRDefault="0013155B" w:rsidP="0013155B">
      <w:pPr>
        <w:pStyle w:val="Default"/>
        <w:rPr>
          <w:rFonts w:ascii="Arial" w:hAnsi="Arial" w:cs="Arial"/>
          <w:b/>
          <w:bCs/>
        </w:rPr>
      </w:pPr>
      <w:r>
        <w:rPr>
          <w:rStyle w:val="Strong"/>
          <w:rFonts w:ascii="Arial" w:hAnsi="Arial" w:cs="Arial"/>
          <w:b w:val="0"/>
          <w:bCs w:val="0"/>
          <w:color w:val="404041"/>
        </w:rPr>
        <w:t xml:space="preserve">Caring will affect us all at some point in our lives. We'll be here for you when that happens. With your help, we can be there for the 6,000 people who start looking after someone each day. </w:t>
      </w:r>
      <w:r>
        <w:rPr>
          <w:rFonts w:ascii="Arial" w:hAnsi="Arial" w:cs="Arial"/>
          <w:color w:val="404041"/>
        </w:rPr>
        <w:t>Caring can be extremely complicated. The maze of rights and entitlements can be complicated. Filling in paperwork can be complicated. Getting a break can be complicated. Our feelings about caring can certainly be complicated. We're here to make sure that no matter how complicated your query or your experience, you don't have to care alone. Our expert telephone advice and support service is here if you want to talk about caring. If you're looking for answers, our online information and support is the best place to start.</w:t>
      </w:r>
    </w:p>
    <w:p w:rsidR="0013155B" w:rsidRDefault="0013155B" w:rsidP="0013155B">
      <w:pPr>
        <w:pStyle w:val="Default"/>
        <w:rPr>
          <w:rFonts w:ascii="Arial" w:hAnsi="Arial" w:cs="Arial"/>
        </w:rPr>
      </w:pPr>
      <w:r>
        <w:rPr>
          <w:rFonts w:ascii="Arial" w:hAnsi="Arial" w:cs="Arial"/>
        </w:rPr>
        <w:t xml:space="preserve">Website: </w:t>
      </w:r>
      <w:hyperlink r:id="rId9" w:history="1">
        <w:r>
          <w:rPr>
            <w:rStyle w:val="Hyperlink"/>
            <w:rFonts w:cs="Arial"/>
            <w:color w:val="000000"/>
          </w:rPr>
          <w:t>https://www.carersuk.org/</w:t>
        </w:r>
      </w:hyperlink>
    </w:p>
    <w:p w:rsidR="0013155B" w:rsidRDefault="0013155B" w:rsidP="0013155B">
      <w:pPr>
        <w:pStyle w:val="Default"/>
        <w:rPr>
          <w:rFonts w:ascii="Arial" w:hAnsi="Arial" w:cs="Arial"/>
        </w:rPr>
      </w:pPr>
      <w:r>
        <w:rPr>
          <w:rFonts w:ascii="Arial" w:hAnsi="Arial" w:cs="Arial"/>
        </w:rPr>
        <w:t xml:space="preserve">Tel: </w:t>
      </w:r>
      <w:r>
        <w:rPr>
          <w:rFonts w:ascii="Helvetica" w:hAnsi="Helvetica" w:cs="Helvetica"/>
          <w:color w:val="404041"/>
        </w:rPr>
        <w:t>020 7378 4999</w:t>
      </w:r>
    </w:p>
    <w:p w:rsidR="006757A8" w:rsidRDefault="006757A8"/>
    <w:sectPr w:rsidR="006757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55B"/>
    <w:rsid w:val="0013155B"/>
    <w:rsid w:val="006757A8"/>
    <w:rsid w:val="00FF7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7C449-E5FA-4F19-8640-AF0497AF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155B"/>
    <w:rPr>
      <w:color w:val="0000FF"/>
      <w:u w:val="single"/>
    </w:rPr>
  </w:style>
  <w:style w:type="character" w:styleId="Strong">
    <w:name w:val="Strong"/>
    <w:basedOn w:val="DefaultParagraphFont"/>
    <w:uiPriority w:val="22"/>
    <w:qFormat/>
    <w:rsid w:val="0013155B"/>
    <w:rPr>
      <w:rFonts w:ascii="Times New Roman" w:hAnsi="Times New Roman" w:cs="Times New Roman" w:hint="default"/>
      <w:b/>
      <w:bCs/>
    </w:rPr>
  </w:style>
  <w:style w:type="paragraph" w:customStyle="1" w:styleId="Default">
    <w:name w:val="Default"/>
    <w:basedOn w:val="Normal"/>
    <w:rsid w:val="0013155B"/>
    <w:pPr>
      <w:autoSpaceDE w:val="0"/>
      <w:autoSpaceDN w:val="0"/>
      <w:spacing w:after="0" w:line="240" w:lineRule="auto"/>
    </w:pPr>
    <w:rPr>
      <w:rFonts w:ascii="Century Gothic" w:hAnsi="Century Gothic"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577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arerstrusttw.org.uk" TargetMode="External"/><Relationship Id="rId3" Type="http://schemas.openxmlformats.org/officeDocument/2006/relationships/webSettings" Target="webSettings.xml"/><Relationship Id="rId7" Type="http://schemas.openxmlformats.org/officeDocument/2006/relationships/hyperlink" Target="https://www.carerstrusttw.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teshead.gov.uk/article/3637/Carers" TargetMode="External"/><Relationship Id="rId11" Type="http://schemas.openxmlformats.org/officeDocument/2006/relationships/theme" Target="theme/theme1.xml"/><Relationship Id="rId5" Type="http://schemas.openxmlformats.org/officeDocument/2006/relationships/hyperlink" Target="mailto:enquiries@gatesheadcarers.com" TargetMode="External"/><Relationship Id="rId10" Type="http://schemas.openxmlformats.org/officeDocument/2006/relationships/fontTable" Target="fontTable.xml"/><Relationship Id="rId4" Type="http://schemas.openxmlformats.org/officeDocument/2006/relationships/hyperlink" Target="https://www.gatesheadcarers.com/" TargetMode="External"/><Relationship Id="rId9" Type="http://schemas.openxmlformats.org/officeDocument/2006/relationships/hyperlink" Target="https://www.carers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1391</Characters>
  <Application>Microsoft Office Word</Application>
  <DocSecurity>0</DocSecurity>
  <Lines>11</Lines>
  <Paragraphs>3</Paragraphs>
  <ScaleCrop>false</ScaleCrop>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Jed (THE BRIDGES MEDICAL PRACTICE)</dc:creator>
  <cp:keywords/>
  <dc:description/>
  <cp:lastModifiedBy>MORRISON, Jed (THE BRIDGES MEDICAL PRACTICE)</cp:lastModifiedBy>
  <cp:revision>1</cp:revision>
  <dcterms:created xsi:type="dcterms:W3CDTF">2022-03-03T14:00:00Z</dcterms:created>
  <dcterms:modified xsi:type="dcterms:W3CDTF">2022-03-03T14:00:00Z</dcterms:modified>
</cp:coreProperties>
</file>